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61BBD" w14:textId="77777777" w:rsidR="00ED5F16" w:rsidRDefault="00ED5F16" w:rsidP="00ED5F16">
      <w:pPr>
        <w:pStyle w:val="NoSpacing"/>
      </w:pPr>
      <w:r>
        <w:rPr>
          <w:u w:val="single"/>
        </w:rPr>
        <w:t>Peter MARMYON</w:t>
      </w:r>
      <w:r>
        <w:t xml:space="preserve">       (fl.1454)</w:t>
      </w:r>
    </w:p>
    <w:p w14:paraId="3F52F907" w14:textId="77777777" w:rsidR="00ED5F16" w:rsidRDefault="00ED5F16" w:rsidP="00ED5F16">
      <w:pPr>
        <w:pStyle w:val="NoSpacing"/>
      </w:pPr>
    </w:p>
    <w:p w14:paraId="6D285370" w14:textId="77777777" w:rsidR="00ED5F16" w:rsidRDefault="00ED5F16" w:rsidP="00ED5F16">
      <w:pPr>
        <w:pStyle w:val="NoSpacing"/>
      </w:pPr>
    </w:p>
    <w:p w14:paraId="3F15DDFB" w14:textId="77777777" w:rsidR="00ED5F16" w:rsidRDefault="00ED5F16" w:rsidP="00ED5F16">
      <w:pPr>
        <w:pStyle w:val="NoSpacing"/>
      </w:pPr>
      <w:r>
        <w:t>13 Oct.1454</w:t>
      </w:r>
      <w:r>
        <w:tab/>
        <w:t>Settlement of the action taken by him and others against John Joy(q.v.)</w:t>
      </w:r>
    </w:p>
    <w:p w14:paraId="44F1CE69" w14:textId="77777777" w:rsidR="00ED5F16" w:rsidRDefault="00ED5F16" w:rsidP="00ED5F16">
      <w:pPr>
        <w:pStyle w:val="NoSpacing"/>
      </w:pPr>
      <w:r>
        <w:tab/>
      </w:r>
      <w:r>
        <w:tab/>
        <w:t>and his wife, Joan(q.v.), deforciants of a messuage and 30 acres of land</w:t>
      </w:r>
    </w:p>
    <w:p w14:paraId="0B885F06" w14:textId="77777777" w:rsidR="00ED5F16" w:rsidRDefault="00ED5F16" w:rsidP="00ED5F16">
      <w:pPr>
        <w:pStyle w:val="NoSpacing"/>
      </w:pPr>
      <w:r>
        <w:tab/>
      </w:r>
      <w:r>
        <w:tab/>
        <w:t>in Ipsden, Oxfordshire.</w:t>
      </w:r>
    </w:p>
    <w:p w14:paraId="09B22A99" w14:textId="77777777" w:rsidR="00ED5F16" w:rsidRDefault="00ED5F16" w:rsidP="00ED5F16">
      <w:pPr>
        <w:pStyle w:val="NoSpacing"/>
        <w:rPr>
          <w:sz w:val="22"/>
          <w:szCs w:val="22"/>
        </w:rPr>
      </w:pPr>
      <w:r>
        <w:tab/>
      </w:r>
      <w:r>
        <w:tab/>
      </w:r>
      <w:r w:rsidRPr="00ED5F16">
        <w:rPr>
          <w:sz w:val="22"/>
          <w:szCs w:val="22"/>
        </w:rPr>
        <w:t>(</w:t>
      </w:r>
      <w:hyperlink r:id="rId6" w:history="1">
        <w:r w:rsidRPr="00ED5F16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ED5F16">
        <w:rPr>
          <w:sz w:val="22"/>
          <w:szCs w:val="22"/>
        </w:rPr>
        <w:t>)</w:t>
      </w:r>
    </w:p>
    <w:p w14:paraId="4ECBE0D4" w14:textId="2AE75768" w:rsidR="00E01249" w:rsidRDefault="00E01249" w:rsidP="00ED5F16">
      <w:pPr>
        <w:pStyle w:val="NoSpacing"/>
      </w:pPr>
      <w:r>
        <w:t>21 Dec.1459</w:t>
      </w:r>
      <w:r>
        <w:tab/>
        <w:t>He was on a commission of array for Berkshire.</w:t>
      </w:r>
    </w:p>
    <w:p w14:paraId="0FB7941C" w14:textId="1C625EE1" w:rsidR="00E01249" w:rsidRPr="00E01249" w:rsidRDefault="00E01249" w:rsidP="00ED5F16">
      <w:pPr>
        <w:pStyle w:val="NoSpacing"/>
      </w:pPr>
      <w:r>
        <w:tab/>
      </w:r>
      <w:r>
        <w:tab/>
        <w:t>(C.P.R. 1452-61 p.557)</w:t>
      </w:r>
    </w:p>
    <w:p w14:paraId="1318D2A7" w14:textId="77777777" w:rsidR="00ED5F16" w:rsidRDefault="00ED5F16" w:rsidP="00ED5F16">
      <w:pPr>
        <w:pStyle w:val="NoSpacing"/>
      </w:pPr>
    </w:p>
    <w:p w14:paraId="3A560472" w14:textId="77777777" w:rsidR="00ED5F16" w:rsidRDefault="00ED5F16" w:rsidP="00ED5F16">
      <w:pPr>
        <w:pStyle w:val="NoSpacing"/>
      </w:pPr>
    </w:p>
    <w:p w14:paraId="10F55099" w14:textId="77777777" w:rsidR="00E47068" w:rsidRDefault="00ED5F16" w:rsidP="00ED5F16">
      <w:pPr>
        <w:pStyle w:val="NoSpacing"/>
      </w:pPr>
      <w:r>
        <w:t>11 March 2014</w:t>
      </w:r>
    </w:p>
    <w:p w14:paraId="6CE27535" w14:textId="7114F985" w:rsidR="00E01249" w:rsidRPr="00C009D8" w:rsidRDefault="00E01249" w:rsidP="00ED5F16">
      <w:pPr>
        <w:pStyle w:val="NoSpacing"/>
      </w:pPr>
      <w:r>
        <w:t xml:space="preserve">  7 April 2024</w:t>
      </w:r>
    </w:p>
    <w:sectPr w:rsidR="00E01249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3807A" w14:textId="77777777" w:rsidR="00ED5F16" w:rsidRDefault="00ED5F16" w:rsidP="00920DE3">
      <w:pPr>
        <w:spacing w:after="0" w:line="240" w:lineRule="auto"/>
      </w:pPr>
      <w:r>
        <w:separator/>
      </w:r>
    </w:p>
  </w:endnote>
  <w:endnote w:type="continuationSeparator" w:id="0">
    <w:p w14:paraId="7EF32EE2" w14:textId="77777777" w:rsidR="00ED5F16" w:rsidRDefault="00ED5F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6834C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2685C" w14:textId="77777777" w:rsidR="00C009D8" w:rsidRPr="00C009D8" w:rsidRDefault="00C009D8">
    <w:pPr>
      <w:pStyle w:val="Footer"/>
    </w:pPr>
    <w:r>
      <w:t>Copyright I.S.Rogers 9 August 2013</w:t>
    </w:r>
  </w:p>
  <w:p w14:paraId="5EDA4BA4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DAF8D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1C67D" w14:textId="77777777" w:rsidR="00ED5F16" w:rsidRDefault="00ED5F16" w:rsidP="00920DE3">
      <w:pPr>
        <w:spacing w:after="0" w:line="240" w:lineRule="auto"/>
      </w:pPr>
      <w:r>
        <w:separator/>
      </w:r>
    </w:p>
  </w:footnote>
  <w:footnote w:type="continuationSeparator" w:id="0">
    <w:p w14:paraId="05DBF162" w14:textId="77777777" w:rsidR="00ED5F16" w:rsidRDefault="00ED5F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812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86AA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DAD9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F16"/>
    <w:rsid w:val="00120749"/>
    <w:rsid w:val="001A3545"/>
    <w:rsid w:val="00624CAE"/>
    <w:rsid w:val="00920DE3"/>
    <w:rsid w:val="00C009D8"/>
    <w:rsid w:val="00CF53C8"/>
    <w:rsid w:val="00E01249"/>
    <w:rsid w:val="00E47068"/>
    <w:rsid w:val="00E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FD630"/>
  <w15:docId w15:val="{E98F53E1-B40A-414C-B2F6-9FF7613C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5F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2014-03-15T22:08:00Z</dcterms:created>
  <dcterms:modified xsi:type="dcterms:W3CDTF">2024-04-07T06:33:00Z</dcterms:modified>
</cp:coreProperties>
</file>